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4B6" w:rsidRDefault="005E709A" w:rsidP="007C3E55">
      <w:pPr>
        <w:spacing w:after="0"/>
        <w:rPr>
          <w:rFonts w:ascii="GHEA Grapalat" w:hAnsi="GHEA Grapala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08.75pt;margin-top:17.25pt;width:64pt;height:64pt;z-index:251661312;mso-position-horizontal-relative:text;mso-position-vertical-relative:text;mso-width-relative:page;mso-height-relative:page">
            <v:imagedata r:id="rId4" o:title="logo-hy"/>
            <w10:wrap type="topAndBottom"/>
          </v:shape>
        </w:pict>
      </w:r>
      <w:r w:rsidRPr="006F1BEE">
        <w:rPr>
          <w:rFonts w:ascii="GHEA Grapalat" w:hAnsi="GHEA Grapalat"/>
          <w:b/>
          <w:color w:val="1F4E79" w:themeColor="accent1" w:themeShade="80"/>
          <w:sz w:val="28"/>
          <w:szCs w:val="32"/>
          <w:lang w:val="hy-AM"/>
        </w:rPr>
        <w:drawing>
          <wp:anchor distT="0" distB="0" distL="114300" distR="114300" simplePos="0" relativeHeight="251662336" behindDoc="0" locked="0" layoutInCell="1" allowOverlap="1">
            <wp:simplePos x="0" y="0"/>
            <wp:positionH relativeFrom="column">
              <wp:posOffset>4927600</wp:posOffset>
            </wp:positionH>
            <wp:positionV relativeFrom="paragraph">
              <wp:posOffset>209550</wp:posOffset>
            </wp:positionV>
            <wp:extent cx="876300" cy="8388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6300" cy="838811"/>
                    </a:xfrm>
                    <a:prstGeom prst="rect">
                      <a:avLst/>
                    </a:prstGeom>
                  </pic:spPr>
                </pic:pic>
              </a:graphicData>
            </a:graphic>
          </wp:anchor>
        </w:drawing>
      </w:r>
      <w:r w:rsidR="006F1BEE">
        <w:rPr>
          <w:noProof/>
        </w:rPr>
        <w:pict>
          <v:shape id="_x0000_s1026" type="#_x0000_t75" style="position:absolute;margin-left:-1in;margin-top:0;width:230.3pt;height:103.25pt;z-index:-251657216;mso-position-horizontal-relative:text;mso-position-vertical-relative:text;mso-width-relative:page;mso-height-relative:page" wrapcoords="6032 6048 4768 7344 4670 8856 5059 9504 4573 12960 4573 13392 5741 15336 5935 15336 6908 15336 11189 15336 15178 14256 15081 12960 17027 11664 16638 9504 15957 9504 15859 7128 6908 6048 6032 6048">
            <v:imagedata r:id="rId6" o:title="ADC_LOGO_COLOR_ARM"/>
            <w10:wrap type="through"/>
          </v:shape>
        </w:pict>
      </w:r>
    </w:p>
    <w:p w:rsidR="00B11467" w:rsidRDefault="00B11467" w:rsidP="007C3E55">
      <w:pPr>
        <w:spacing w:after="0"/>
        <w:rPr>
          <w:rFonts w:ascii="GHEA Grapalat" w:hAnsi="GHEA Grapalat"/>
        </w:rPr>
      </w:pPr>
    </w:p>
    <w:p w:rsidR="00B11467" w:rsidRPr="00E203A4" w:rsidRDefault="00E203A4" w:rsidP="007C3E55">
      <w:pPr>
        <w:spacing w:after="0"/>
        <w:rPr>
          <w:rFonts w:ascii="GHEA Grapalat" w:hAnsi="GHEA Grapalat"/>
        </w:rPr>
      </w:pPr>
      <w:r>
        <w:rPr>
          <w:rFonts w:ascii="GHEA Grapalat" w:hAnsi="GHEA Grapalat"/>
          <w:lang w:val="hy-AM"/>
        </w:rPr>
        <w:t xml:space="preserve"> </w:t>
      </w:r>
    </w:p>
    <w:p w:rsidR="007C3E55" w:rsidRDefault="007C3E55" w:rsidP="006F1BEE">
      <w:pPr>
        <w:spacing w:after="0" w:line="276" w:lineRule="auto"/>
        <w:rPr>
          <w:rFonts w:ascii="GHEA Grapalat" w:hAnsi="GHEA Grapalat"/>
          <w:i/>
          <w:sz w:val="20"/>
          <w:szCs w:val="20"/>
          <w:lang w:val="hy-AM"/>
        </w:rPr>
      </w:pPr>
    </w:p>
    <w:tbl>
      <w:tblPr>
        <w:tblStyle w:val="TableGrid"/>
        <w:tblW w:w="0" w:type="auto"/>
        <w:tblInd w:w="-365" w:type="dxa"/>
        <w:tblLook w:val="04A0" w:firstRow="1" w:lastRow="0" w:firstColumn="1" w:lastColumn="0" w:noHBand="0" w:noVBand="1"/>
      </w:tblPr>
      <w:tblGrid>
        <w:gridCol w:w="1484"/>
        <w:gridCol w:w="7943"/>
      </w:tblGrid>
      <w:tr w:rsidR="007C3E55" w:rsidRPr="00F4668B" w:rsidTr="000448E2">
        <w:trPr>
          <w:trHeight w:val="2690"/>
        </w:trPr>
        <w:tc>
          <w:tcPr>
            <w:tcW w:w="9427" w:type="dxa"/>
            <w:gridSpan w:val="2"/>
            <w:shd w:val="clear" w:color="auto" w:fill="BDD6EE" w:themeFill="accent1" w:themeFillTint="66"/>
          </w:tcPr>
          <w:p w:rsidR="007C3E55" w:rsidRPr="008524B6" w:rsidRDefault="007C3E55" w:rsidP="007C3E55">
            <w:pPr>
              <w:jc w:val="center"/>
              <w:rPr>
                <w:rFonts w:ascii="GHEA Grapalat" w:hAnsi="GHEA Grapalat"/>
                <w:b/>
                <w:sz w:val="28"/>
                <w:szCs w:val="28"/>
                <w:lang w:val="hy-AM"/>
              </w:rPr>
            </w:pPr>
            <w:r w:rsidRPr="008524B6">
              <w:rPr>
                <w:rFonts w:ascii="GHEA Grapalat" w:hAnsi="GHEA Grapalat"/>
                <w:b/>
                <w:sz w:val="28"/>
                <w:szCs w:val="28"/>
                <w:lang w:val="hy-AM"/>
              </w:rPr>
              <w:t>ՕՐԱԿԱՐԳ</w:t>
            </w:r>
          </w:p>
          <w:p w:rsidR="007C3E55" w:rsidRDefault="006F1BEE" w:rsidP="007C3E55">
            <w:pPr>
              <w:jc w:val="center"/>
              <w:rPr>
                <w:rFonts w:ascii="GHEA Grapalat" w:hAnsi="GHEA Grapalat"/>
                <w:b/>
                <w:sz w:val="24"/>
                <w:szCs w:val="28"/>
                <w:lang w:val="hy-AM"/>
              </w:rPr>
            </w:pPr>
            <w:r w:rsidRPr="006F1BEE">
              <w:rPr>
                <w:rFonts w:ascii="GHEA Grapalat" w:hAnsi="GHEA Grapalat"/>
                <w:b/>
                <w:sz w:val="24"/>
                <w:szCs w:val="28"/>
                <w:lang w:val="hy-AM"/>
              </w:rPr>
              <w:t>«Երիտասարդների դերը ժողովրդավարության ամրապնդման համար»</w:t>
            </w:r>
          </w:p>
          <w:p w:rsidR="006F1BEE" w:rsidRPr="006F1BEE" w:rsidRDefault="006F1BEE" w:rsidP="007C3E55">
            <w:pPr>
              <w:jc w:val="center"/>
              <w:rPr>
                <w:rFonts w:ascii="GHEA Grapalat" w:hAnsi="GHEA Grapalat"/>
                <w:b/>
                <w:sz w:val="24"/>
                <w:szCs w:val="28"/>
                <w:lang w:val="hy-AM"/>
              </w:rPr>
            </w:pPr>
          </w:p>
          <w:p w:rsidR="00E203A4" w:rsidRPr="006F1BEE" w:rsidRDefault="006F1BEE" w:rsidP="007C3E55">
            <w:pPr>
              <w:jc w:val="center"/>
              <w:rPr>
                <w:rFonts w:ascii="GHEA Grapalat" w:hAnsi="GHEA Grapalat"/>
                <w:b/>
                <w:color w:val="1F4E79" w:themeColor="accent1" w:themeShade="80"/>
                <w:sz w:val="28"/>
                <w:szCs w:val="32"/>
                <w:lang w:val="hy-AM"/>
              </w:rPr>
            </w:pPr>
            <w:r w:rsidRPr="006F1BEE">
              <w:rPr>
                <w:rFonts w:ascii="GHEA Grapalat" w:hAnsi="GHEA Grapalat"/>
                <w:b/>
                <w:color w:val="1F4E79" w:themeColor="accent1" w:themeShade="80"/>
                <w:sz w:val="28"/>
                <w:szCs w:val="32"/>
                <w:lang w:val="hy-AM"/>
              </w:rPr>
              <w:t>ԲԱՑ ԿԱՌԱՎԱՐՄԱՆ</w:t>
            </w:r>
            <w:r w:rsidRPr="00F424F0">
              <w:rPr>
                <w:noProof/>
                <w:lang w:val="hy-AM"/>
              </w:rPr>
              <w:t xml:space="preserve"> </w:t>
            </w:r>
            <w:r w:rsidRPr="006F1BEE">
              <w:rPr>
                <w:rFonts w:ascii="GHEA Grapalat" w:hAnsi="GHEA Grapalat"/>
                <w:b/>
                <w:color w:val="1F4E79" w:themeColor="accent1" w:themeShade="80"/>
                <w:sz w:val="28"/>
                <w:szCs w:val="32"/>
                <w:lang w:val="hy-AM"/>
              </w:rPr>
              <w:t xml:space="preserve"> ՇԱԲԱԹ </w:t>
            </w:r>
          </w:p>
          <w:p w:rsidR="007C3E55" w:rsidRDefault="007C3E55" w:rsidP="007C3E55">
            <w:pPr>
              <w:spacing w:line="276" w:lineRule="auto"/>
              <w:ind w:left="162"/>
              <w:rPr>
                <w:rFonts w:ascii="GHEA Grapalat" w:hAnsi="GHEA Grapalat"/>
                <w:i/>
                <w:sz w:val="20"/>
                <w:szCs w:val="20"/>
                <w:highlight w:val="yellow"/>
                <w:lang w:val="hy-AM"/>
              </w:rPr>
            </w:pPr>
          </w:p>
          <w:p w:rsidR="007C3E55" w:rsidRPr="00F4668B" w:rsidRDefault="007C3E55" w:rsidP="007C3E55">
            <w:pPr>
              <w:spacing w:line="276" w:lineRule="auto"/>
              <w:ind w:left="162"/>
              <w:rPr>
                <w:rFonts w:ascii="GHEA Grapalat" w:hAnsi="GHEA Grapalat"/>
                <w:i/>
                <w:sz w:val="20"/>
                <w:szCs w:val="20"/>
                <w:lang w:val="hy-AM"/>
              </w:rPr>
            </w:pPr>
            <w:r w:rsidRPr="00F4668B">
              <w:rPr>
                <w:rFonts w:ascii="GHEA Grapalat" w:hAnsi="GHEA Grapalat"/>
                <w:i/>
                <w:sz w:val="20"/>
                <w:szCs w:val="20"/>
                <w:lang w:val="hy-AM"/>
              </w:rPr>
              <w:t>Օր, ժամ՝</w:t>
            </w:r>
            <w:r w:rsidR="00F424F0">
              <w:rPr>
                <w:rFonts w:ascii="GHEA Grapalat" w:hAnsi="GHEA Grapalat"/>
                <w:i/>
                <w:sz w:val="20"/>
                <w:szCs w:val="20"/>
                <w:lang w:val="hy-AM"/>
              </w:rPr>
              <w:t xml:space="preserve"> 14:00-1</w:t>
            </w:r>
            <w:r w:rsidR="00F424F0" w:rsidRPr="00F424F0">
              <w:rPr>
                <w:rFonts w:ascii="GHEA Grapalat" w:hAnsi="GHEA Grapalat"/>
                <w:i/>
                <w:sz w:val="20"/>
                <w:szCs w:val="20"/>
                <w:lang w:val="hy-AM"/>
              </w:rPr>
              <w:t>6</w:t>
            </w:r>
            <w:r w:rsidR="00F4668B" w:rsidRPr="00F4668B">
              <w:rPr>
                <w:rFonts w:ascii="GHEA Grapalat" w:hAnsi="GHEA Grapalat"/>
                <w:i/>
                <w:sz w:val="20"/>
                <w:szCs w:val="20"/>
                <w:lang w:val="hy-AM"/>
              </w:rPr>
              <w:t>:00</w:t>
            </w:r>
          </w:p>
          <w:p w:rsidR="007C3E55" w:rsidRDefault="007C3E55" w:rsidP="007C3E55">
            <w:pPr>
              <w:spacing w:line="276" w:lineRule="auto"/>
              <w:ind w:left="162"/>
              <w:rPr>
                <w:rFonts w:ascii="GHEA Grapalat" w:hAnsi="GHEA Grapalat"/>
                <w:i/>
                <w:sz w:val="20"/>
                <w:szCs w:val="20"/>
                <w:lang w:val="hy-AM"/>
              </w:rPr>
            </w:pPr>
            <w:r w:rsidRPr="007C3E55">
              <w:rPr>
                <w:rFonts w:ascii="GHEA Grapalat" w:hAnsi="GHEA Grapalat"/>
                <w:i/>
                <w:sz w:val="20"/>
                <w:szCs w:val="20"/>
                <w:lang w:val="hy-AM"/>
              </w:rPr>
              <w:t>Վայր՝</w:t>
            </w:r>
            <w:r>
              <w:rPr>
                <w:rFonts w:ascii="GHEA Grapalat" w:hAnsi="GHEA Grapalat"/>
                <w:i/>
                <w:sz w:val="20"/>
                <w:szCs w:val="20"/>
                <w:lang w:val="hy-AM"/>
              </w:rPr>
              <w:t xml:space="preserve"> </w:t>
            </w:r>
            <w:r w:rsidR="00F4668B">
              <w:rPr>
                <w:rFonts w:ascii="GHEA Grapalat" w:hAnsi="GHEA Grapalat"/>
                <w:i/>
                <w:sz w:val="20"/>
                <w:szCs w:val="20"/>
                <w:lang w:val="hy-AM"/>
              </w:rPr>
              <w:t>Արմավիրի Զարգացման Կենտրոն ՀԿ գրասենյակ</w:t>
            </w:r>
          </w:p>
          <w:p w:rsidR="007C3E55" w:rsidRPr="007C3E55" w:rsidRDefault="007C3E55" w:rsidP="007C3E55">
            <w:pPr>
              <w:spacing w:line="276" w:lineRule="auto"/>
              <w:ind w:left="162"/>
              <w:rPr>
                <w:rFonts w:ascii="GHEA Grapalat" w:hAnsi="GHEA Grapalat"/>
                <w:i/>
                <w:sz w:val="20"/>
                <w:szCs w:val="20"/>
                <w:lang w:val="hy-AM"/>
              </w:rPr>
            </w:pPr>
            <w:r w:rsidRPr="008524B6">
              <w:rPr>
                <w:rFonts w:ascii="GHEA Grapalat" w:hAnsi="GHEA Grapalat"/>
                <w:i/>
                <w:sz w:val="20"/>
                <w:szCs w:val="20"/>
                <w:lang w:val="hy-AM"/>
              </w:rPr>
              <w:t>Հասցե՝</w:t>
            </w:r>
            <w:r>
              <w:rPr>
                <w:rFonts w:ascii="GHEA Grapalat" w:hAnsi="GHEA Grapalat"/>
                <w:i/>
                <w:sz w:val="20"/>
                <w:szCs w:val="20"/>
                <w:lang w:val="hy-AM"/>
              </w:rPr>
              <w:t xml:space="preserve"> </w:t>
            </w:r>
            <w:r w:rsidRPr="007C3E55">
              <w:rPr>
                <w:rFonts w:ascii="GHEA Grapalat" w:hAnsi="GHEA Grapalat"/>
                <w:i/>
                <w:sz w:val="20"/>
                <w:szCs w:val="20"/>
                <w:lang w:val="hy-AM"/>
              </w:rPr>
              <w:t>Շահումյան 68ա</w:t>
            </w:r>
            <w:r w:rsidR="00F4668B">
              <w:rPr>
                <w:rFonts w:ascii="GHEA Grapalat" w:hAnsi="GHEA Grapalat"/>
                <w:i/>
                <w:sz w:val="20"/>
                <w:szCs w:val="20"/>
                <w:lang w:val="hy-AM"/>
              </w:rPr>
              <w:t xml:space="preserve">, </w:t>
            </w:r>
            <w:r w:rsidR="00F4668B">
              <w:rPr>
                <w:rFonts w:ascii="GHEA Grapalat" w:hAnsi="GHEA Grapalat"/>
                <w:i/>
                <w:sz w:val="20"/>
                <w:szCs w:val="20"/>
                <w:lang w:val="hy-AM"/>
              </w:rPr>
              <w:t>Ք</w:t>
            </w:r>
            <w:r w:rsidR="00F4668B" w:rsidRPr="007C3E55">
              <w:rPr>
                <w:rFonts w:ascii="GHEA Grapalat" w:hAnsi="GHEA Grapalat"/>
                <w:i/>
                <w:sz w:val="20"/>
                <w:szCs w:val="20"/>
                <w:lang w:val="hy-AM"/>
              </w:rPr>
              <w:t>. Արմավիր</w:t>
            </w:r>
          </w:p>
        </w:tc>
      </w:tr>
      <w:tr w:rsidR="007C3E55" w:rsidTr="001B6AAC">
        <w:trPr>
          <w:trHeight w:val="901"/>
        </w:trPr>
        <w:tc>
          <w:tcPr>
            <w:tcW w:w="1484" w:type="dxa"/>
            <w:shd w:val="clear" w:color="auto" w:fill="auto"/>
          </w:tcPr>
          <w:p w:rsidR="007C3E55" w:rsidRPr="001B6AAC" w:rsidRDefault="00695A6C" w:rsidP="008524B6">
            <w:pPr>
              <w:spacing w:line="276" w:lineRule="auto"/>
              <w:rPr>
                <w:rFonts w:ascii="GHEA Grapalat" w:hAnsi="GHEA Grapalat"/>
                <w:sz w:val="20"/>
                <w:szCs w:val="20"/>
                <w:highlight w:val="yellow"/>
              </w:rPr>
            </w:pPr>
            <w:r w:rsidRPr="001B6AAC">
              <w:rPr>
                <w:rFonts w:ascii="GHEA Grapalat" w:hAnsi="GHEA Grapalat"/>
                <w:sz w:val="20"/>
                <w:szCs w:val="20"/>
              </w:rPr>
              <w:t>14:00-14:10</w:t>
            </w:r>
          </w:p>
        </w:tc>
        <w:tc>
          <w:tcPr>
            <w:tcW w:w="7942" w:type="dxa"/>
            <w:shd w:val="clear" w:color="auto" w:fill="auto"/>
          </w:tcPr>
          <w:p w:rsidR="007C3E55" w:rsidRPr="000448E2" w:rsidRDefault="007C3E55" w:rsidP="008524B6">
            <w:pPr>
              <w:spacing w:line="276" w:lineRule="auto"/>
              <w:rPr>
                <w:rFonts w:ascii="GHEA Grapalat" w:hAnsi="GHEA Grapalat"/>
                <w:b/>
                <w:sz w:val="20"/>
                <w:szCs w:val="20"/>
                <w:lang w:val="hy-AM"/>
              </w:rPr>
            </w:pPr>
            <w:r w:rsidRPr="000448E2">
              <w:rPr>
                <w:rFonts w:ascii="GHEA Grapalat" w:hAnsi="GHEA Grapalat"/>
                <w:b/>
                <w:sz w:val="20"/>
                <w:szCs w:val="20"/>
                <w:lang w:val="hy-AM"/>
              </w:rPr>
              <w:t xml:space="preserve">Գրանցում </w:t>
            </w:r>
          </w:p>
          <w:p w:rsidR="007C3E55" w:rsidRPr="001B6AAC" w:rsidRDefault="007C3E55" w:rsidP="008524B6">
            <w:pPr>
              <w:spacing w:line="276" w:lineRule="auto"/>
              <w:rPr>
                <w:rFonts w:ascii="GHEA Grapalat" w:hAnsi="GHEA Grapalat"/>
                <w:sz w:val="20"/>
                <w:szCs w:val="20"/>
                <w:lang w:val="hy-AM"/>
              </w:rPr>
            </w:pPr>
          </w:p>
        </w:tc>
      </w:tr>
      <w:tr w:rsidR="007C3E55" w:rsidRPr="00695A6C" w:rsidTr="001B6AAC">
        <w:trPr>
          <w:trHeight w:val="883"/>
        </w:trPr>
        <w:tc>
          <w:tcPr>
            <w:tcW w:w="1484" w:type="dxa"/>
            <w:shd w:val="clear" w:color="auto" w:fill="auto"/>
          </w:tcPr>
          <w:p w:rsidR="007C3E55" w:rsidRPr="001B6AAC" w:rsidRDefault="00695A6C" w:rsidP="008524B6">
            <w:pPr>
              <w:spacing w:line="276" w:lineRule="auto"/>
              <w:rPr>
                <w:rFonts w:ascii="GHEA Grapalat" w:hAnsi="GHEA Grapalat"/>
                <w:sz w:val="20"/>
                <w:szCs w:val="20"/>
                <w:lang w:val="hy-AM"/>
              </w:rPr>
            </w:pPr>
            <w:r w:rsidRPr="001B6AAC">
              <w:rPr>
                <w:rFonts w:ascii="GHEA Grapalat" w:hAnsi="GHEA Grapalat"/>
                <w:sz w:val="20"/>
                <w:szCs w:val="20"/>
              </w:rPr>
              <w:t>14:10-14:20</w:t>
            </w:r>
          </w:p>
        </w:tc>
        <w:tc>
          <w:tcPr>
            <w:tcW w:w="7942" w:type="dxa"/>
            <w:shd w:val="clear" w:color="auto" w:fill="auto"/>
          </w:tcPr>
          <w:p w:rsidR="00695A6C" w:rsidRPr="000448E2" w:rsidRDefault="007C3E55" w:rsidP="008524B6">
            <w:pPr>
              <w:spacing w:line="276" w:lineRule="auto"/>
              <w:rPr>
                <w:rFonts w:ascii="GHEA Grapalat" w:hAnsi="GHEA Grapalat"/>
                <w:b/>
                <w:sz w:val="20"/>
                <w:szCs w:val="20"/>
                <w:lang w:val="hy-AM"/>
              </w:rPr>
            </w:pPr>
            <w:r w:rsidRPr="000448E2">
              <w:rPr>
                <w:rFonts w:ascii="GHEA Grapalat" w:hAnsi="GHEA Grapalat"/>
                <w:b/>
                <w:sz w:val="20"/>
                <w:szCs w:val="20"/>
                <w:lang w:val="hy-AM"/>
              </w:rPr>
              <w:t>Ողջույնի խոսք</w:t>
            </w:r>
          </w:p>
          <w:p w:rsidR="007C3E55" w:rsidRPr="001B6AAC" w:rsidRDefault="00695A6C" w:rsidP="008524B6">
            <w:pPr>
              <w:spacing w:line="276" w:lineRule="auto"/>
              <w:rPr>
                <w:rFonts w:ascii="GHEA Grapalat" w:hAnsi="GHEA Grapalat"/>
                <w:sz w:val="20"/>
                <w:szCs w:val="20"/>
                <w:lang w:val="hy-AM"/>
              </w:rPr>
            </w:pPr>
            <w:r w:rsidRPr="000448E2">
              <w:rPr>
                <w:rFonts w:ascii="GHEA Grapalat" w:hAnsi="GHEA Grapalat"/>
                <w:b/>
                <w:sz w:val="20"/>
                <w:szCs w:val="20"/>
                <w:lang w:val="hy-AM"/>
              </w:rPr>
              <w:t>Նաիրա Առաքելյան</w:t>
            </w:r>
            <w:r w:rsidRPr="001B6AAC">
              <w:rPr>
                <w:rFonts w:ascii="GHEA Grapalat" w:hAnsi="GHEA Grapalat"/>
                <w:sz w:val="20"/>
                <w:szCs w:val="20"/>
                <w:lang w:val="hy-AM"/>
              </w:rPr>
              <w:t xml:space="preserve">, ԱԶԿ ՀԿ նախագահ </w:t>
            </w:r>
          </w:p>
          <w:p w:rsidR="007C3E55" w:rsidRPr="001B6AAC" w:rsidRDefault="00695A6C" w:rsidP="00695A6C">
            <w:pPr>
              <w:spacing w:line="276" w:lineRule="auto"/>
              <w:rPr>
                <w:rFonts w:ascii="GHEA Grapalat" w:hAnsi="GHEA Grapalat"/>
                <w:sz w:val="20"/>
                <w:szCs w:val="20"/>
                <w:lang w:val="hy-AM"/>
              </w:rPr>
            </w:pPr>
            <w:r w:rsidRPr="000448E2">
              <w:rPr>
                <w:rFonts w:ascii="GHEA Grapalat" w:hAnsi="GHEA Grapalat"/>
                <w:b/>
                <w:sz w:val="20"/>
                <w:szCs w:val="20"/>
                <w:lang w:val="hy-AM"/>
              </w:rPr>
              <w:t>Լիլյա Աֆրիկյան,</w:t>
            </w:r>
            <w:r w:rsidRPr="001B6AAC">
              <w:rPr>
                <w:rFonts w:ascii="GHEA Grapalat" w:hAnsi="GHEA Grapalat"/>
                <w:sz w:val="20"/>
                <w:szCs w:val="20"/>
                <w:lang w:val="hy-AM"/>
              </w:rPr>
              <w:t xml:space="preserve"> ՀՀ վարչապետի աշխատակազմ, մ</w:t>
            </w:r>
            <w:r w:rsidRPr="001B6AAC">
              <w:rPr>
                <w:rFonts w:ascii="GHEA Grapalat" w:hAnsi="GHEA Grapalat"/>
                <w:sz w:val="20"/>
                <w:szCs w:val="20"/>
                <w:lang w:val="hy-AM"/>
              </w:rPr>
              <w:t xml:space="preserve">ասնակցային և բաց կառավարման հարցերի </w:t>
            </w:r>
            <w:r w:rsidRPr="001B6AAC">
              <w:rPr>
                <w:rFonts w:ascii="GHEA Grapalat" w:hAnsi="GHEA Grapalat"/>
                <w:sz w:val="20"/>
                <w:szCs w:val="20"/>
                <w:lang w:val="hy-AM"/>
              </w:rPr>
              <w:t>վարչության պետ</w:t>
            </w:r>
            <w:r w:rsidR="00E203A4" w:rsidRPr="001B6AAC">
              <w:rPr>
                <w:rFonts w:ascii="GHEA Grapalat" w:hAnsi="GHEA Grapalat"/>
                <w:sz w:val="20"/>
                <w:szCs w:val="20"/>
                <w:lang w:val="hy-AM"/>
              </w:rPr>
              <w:t xml:space="preserve"> </w:t>
            </w:r>
          </w:p>
        </w:tc>
      </w:tr>
      <w:tr w:rsidR="007C3E55" w:rsidRPr="00E203A4" w:rsidTr="001B6AAC">
        <w:trPr>
          <w:trHeight w:val="883"/>
        </w:trPr>
        <w:tc>
          <w:tcPr>
            <w:tcW w:w="1484" w:type="dxa"/>
            <w:shd w:val="clear" w:color="auto" w:fill="auto"/>
          </w:tcPr>
          <w:p w:rsidR="007C3E55" w:rsidRPr="001B6AAC" w:rsidRDefault="00F424F0" w:rsidP="008524B6">
            <w:pPr>
              <w:spacing w:line="276" w:lineRule="auto"/>
              <w:rPr>
                <w:rFonts w:ascii="GHEA Grapalat" w:hAnsi="GHEA Grapalat"/>
                <w:sz w:val="20"/>
                <w:szCs w:val="20"/>
                <w:lang w:val="ru-RU"/>
              </w:rPr>
            </w:pPr>
            <w:r>
              <w:rPr>
                <w:rFonts w:ascii="GHEA Grapalat" w:hAnsi="GHEA Grapalat"/>
                <w:sz w:val="20"/>
                <w:szCs w:val="20"/>
              </w:rPr>
              <w:t>14:20- 15:3</w:t>
            </w:r>
            <w:r w:rsidR="00E203A4" w:rsidRPr="001B6AAC">
              <w:rPr>
                <w:rFonts w:ascii="GHEA Grapalat" w:hAnsi="GHEA Grapalat"/>
                <w:sz w:val="20"/>
                <w:szCs w:val="20"/>
              </w:rPr>
              <w:t>0</w:t>
            </w:r>
          </w:p>
        </w:tc>
        <w:tc>
          <w:tcPr>
            <w:tcW w:w="7942" w:type="dxa"/>
            <w:shd w:val="clear" w:color="auto" w:fill="auto"/>
          </w:tcPr>
          <w:p w:rsidR="007C3E55" w:rsidRPr="000448E2" w:rsidRDefault="00E203A4" w:rsidP="000448E2">
            <w:pPr>
              <w:rPr>
                <w:rFonts w:ascii="GHEA Grapalat" w:hAnsi="GHEA Grapalat"/>
                <w:b/>
                <w:sz w:val="20"/>
                <w:szCs w:val="20"/>
                <w:lang w:val="hy-AM"/>
              </w:rPr>
            </w:pPr>
            <w:r w:rsidRPr="001B6AAC">
              <w:rPr>
                <w:rFonts w:ascii="GHEA Grapalat" w:hAnsi="GHEA Grapalat"/>
                <w:b/>
                <w:sz w:val="20"/>
                <w:szCs w:val="20"/>
                <w:lang w:val="hy-AM"/>
              </w:rPr>
              <w:t>«Երիտասարդական քաղաքականության մասին» օրենք</w:t>
            </w:r>
            <w:r w:rsidR="001B6AAC" w:rsidRPr="001B6AAC">
              <w:rPr>
                <w:rFonts w:ascii="GHEA Grapalat" w:hAnsi="GHEA Grapalat"/>
                <w:b/>
                <w:sz w:val="20"/>
                <w:szCs w:val="20"/>
                <w:lang w:val="ru-RU"/>
              </w:rPr>
              <w:t xml:space="preserve">, </w:t>
            </w:r>
            <w:r w:rsidR="001B6AAC" w:rsidRPr="001B6AAC">
              <w:rPr>
                <w:rFonts w:ascii="GHEA Grapalat" w:hAnsi="GHEA Grapalat"/>
                <w:b/>
                <w:sz w:val="20"/>
                <w:szCs w:val="20"/>
                <w:lang w:val="hy-AM"/>
              </w:rPr>
              <w:t>օ</w:t>
            </w:r>
            <w:proofErr w:type="spellStart"/>
            <w:r w:rsidR="001B6AAC" w:rsidRPr="001B6AAC">
              <w:rPr>
                <w:rFonts w:ascii="GHEA Grapalat" w:hAnsi="GHEA Grapalat"/>
                <w:b/>
                <w:sz w:val="20"/>
                <w:szCs w:val="20"/>
                <w:lang w:val="ru-RU"/>
              </w:rPr>
              <w:t>րենքի</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նպատակները</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երիտասարդների</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քաղաքացիական</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ներգրավվածության</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խթանում</w:t>
            </w:r>
            <w:proofErr w:type="spellEnd"/>
            <w:r w:rsidR="001B6AAC" w:rsidRPr="001B6AAC">
              <w:rPr>
                <w:rFonts w:ascii="Cambria Math" w:hAnsi="Cambria Math"/>
                <w:b/>
                <w:sz w:val="20"/>
                <w:szCs w:val="20"/>
                <w:lang w:val="hy-AM"/>
              </w:rPr>
              <w:t xml:space="preserve">․ </w:t>
            </w:r>
            <w:r w:rsidR="001B6AAC" w:rsidRPr="001B6AAC">
              <w:rPr>
                <w:rFonts w:ascii="GHEA Grapalat" w:hAnsi="GHEA Grapalat"/>
                <w:b/>
                <w:sz w:val="20"/>
                <w:szCs w:val="20"/>
                <w:lang w:val="hy-AM"/>
              </w:rPr>
              <w:t>վ</w:t>
            </w:r>
            <w:proofErr w:type="spellStart"/>
            <w:r w:rsidR="001B6AAC" w:rsidRPr="001B6AAC">
              <w:rPr>
                <w:rFonts w:ascii="GHEA Grapalat" w:hAnsi="GHEA Grapalat"/>
                <w:b/>
                <w:sz w:val="20"/>
                <w:szCs w:val="20"/>
                <w:lang w:val="ru-RU"/>
              </w:rPr>
              <w:t>երջին</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տարիների</w:t>
            </w:r>
            <w:proofErr w:type="spellEnd"/>
            <w:r w:rsidR="001B6AAC" w:rsidRPr="001B6AAC">
              <w:rPr>
                <w:rFonts w:ascii="GHEA Grapalat" w:hAnsi="GHEA Grapalat"/>
                <w:b/>
                <w:sz w:val="20"/>
                <w:szCs w:val="20"/>
                <w:lang w:val="ru-RU"/>
              </w:rPr>
              <w:t xml:space="preserve"> </w:t>
            </w:r>
            <w:proofErr w:type="spellStart"/>
            <w:r w:rsidR="001B6AAC" w:rsidRPr="001B6AAC">
              <w:rPr>
                <w:rFonts w:ascii="GHEA Grapalat" w:hAnsi="GHEA Grapalat"/>
                <w:b/>
                <w:sz w:val="20"/>
                <w:szCs w:val="20"/>
                <w:lang w:val="ru-RU"/>
              </w:rPr>
              <w:t>ձեռքբերումները</w:t>
            </w:r>
            <w:proofErr w:type="spellEnd"/>
            <w:r w:rsidR="001B6AAC" w:rsidRPr="001B6AAC">
              <w:rPr>
                <w:rFonts w:ascii="GHEA Grapalat" w:hAnsi="GHEA Grapalat"/>
                <w:b/>
                <w:sz w:val="20"/>
                <w:szCs w:val="20"/>
                <w:lang w:val="ru-RU"/>
              </w:rPr>
              <w:t xml:space="preserve"> և </w:t>
            </w:r>
            <w:proofErr w:type="spellStart"/>
            <w:r w:rsidR="001B6AAC" w:rsidRPr="001B6AAC">
              <w:rPr>
                <w:rFonts w:ascii="GHEA Grapalat" w:hAnsi="GHEA Grapalat"/>
                <w:b/>
                <w:sz w:val="20"/>
                <w:szCs w:val="20"/>
                <w:lang w:val="ru-RU"/>
              </w:rPr>
              <w:t>մարտահրավերները</w:t>
            </w:r>
            <w:proofErr w:type="spellEnd"/>
            <w:r w:rsidR="001B6AAC" w:rsidRPr="001B6AAC">
              <w:rPr>
                <w:rFonts w:ascii="GHEA Grapalat" w:hAnsi="GHEA Grapalat"/>
                <w:b/>
                <w:sz w:val="20"/>
                <w:szCs w:val="20"/>
                <w:lang w:val="ru-RU"/>
              </w:rPr>
              <w:t xml:space="preserve"> </w:t>
            </w:r>
          </w:p>
          <w:p w:rsidR="00E203A4" w:rsidRPr="001B6AAC" w:rsidRDefault="00E203A4" w:rsidP="00695A6C">
            <w:pPr>
              <w:spacing w:line="276" w:lineRule="auto"/>
              <w:rPr>
                <w:rFonts w:ascii="GHEA Grapalat" w:hAnsi="GHEA Grapalat"/>
                <w:sz w:val="20"/>
                <w:szCs w:val="20"/>
                <w:lang w:val="hy-AM"/>
              </w:rPr>
            </w:pPr>
            <w:r w:rsidRPr="001B6AAC">
              <w:rPr>
                <w:rFonts w:ascii="GHEA Grapalat" w:hAnsi="GHEA Grapalat"/>
                <w:sz w:val="20"/>
                <w:szCs w:val="20"/>
                <w:lang w:val="hy-AM"/>
              </w:rPr>
              <w:t xml:space="preserve">Զարա Ասլանյան, </w:t>
            </w:r>
            <w:r w:rsidR="001B6AAC" w:rsidRPr="001B6AAC">
              <w:rPr>
                <w:rFonts w:ascii="GHEA Grapalat" w:hAnsi="GHEA Grapalat"/>
                <w:sz w:val="20"/>
                <w:szCs w:val="20"/>
                <w:lang w:val="hy-AM"/>
              </w:rPr>
              <w:t>ՀՀ ԿԳՄՍ</w:t>
            </w:r>
            <w:r w:rsidR="001B6AAC" w:rsidRPr="001B6AAC">
              <w:rPr>
                <w:rFonts w:ascii="GHEA Grapalat" w:hAnsi="GHEA Grapalat"/>
                <w:b/>
                <w:sz w:val="20"/>
                <w:szCs w:val="20"/>
                <w:lang w:val="hy-AM"/>
              </w:rPr>
              <w:t xml:space="preserve"> </w:t>
            </w:r>
            <w:r w:rsidRPr="001B6AAC">
              <w:rPr>
                <w:rFonts w:ascii="GHEA Grapalat" w:hAnsi="GHEA Grapalat"/>
                <w:sz w:val="20"/>
                <w:szCs w:val="20"/>
                <w:lang w:val="hy-AM"/>
              </w:rPr>
              <w:t>Երիտասարդության հարցերի վարչության պետ (ենթակա է հաստատման)</w:t>
            </w:r>
          </w:p>
          <w:p w:rsidR="00E203A4" w:rsidRPr="001B6AAC" w:rsidRDefault="00E203A4" w:rsidP="00695A6C">
            <w:pPr>
              <w:spacing w:line="276" w:lineRule="auto"/>
              <w:rPr>
                <w:rFonts w:ascii="GHEA Grapalat" w:hAnsi="GHEA Grapalat"/>
                <w:sz w:val="20"/>
                <w:szCs w:val="20"/>
                <w:lang w:val="hy-AM"/>
              </w:rPr>
            </w:pPr>
          </w:p>
          <w:p w:rsidR="00E203A4" w:rsidRPr="001B6AAC" w:rsidRDefault="001B6AAC" w:rsidP="00695A6C">
            <w:pPr>
              <w:spacing w:line="276" w:lineRule="auto"/>
              <w:rPr>
                <w:rFonts w:ascii="GHEA Grapalat" w:hAnsi="GHEA Grapalat"/>
                <w:b/>
                <w:sz w:val="20"/>
                <w:szCs w:val="20"/>
                <w:lang w:val="hy-AM"/>
              </w:rPr>
            </w:pPr>
            <w:r w:rsidRPr="001B6AAC">
              <w:rPr>
                <w:rFonts w:ascii="GHEA Grapalat" w:hAnsi="GHEA Grapalat"/>
                <w:b/>
                <w:sz w:val="20"/>
                <w:szCs w:val="20"/>
                <w:lang w:val="hy-AM"/>
              </w:rPr>
              <w:t>ՀՀ-ում իրականացվող</w:t>
            </w:r>
            <w:r w:rsidRPr="001B6AAC">
              <w:rPr>
                <w:b/>
                <w:lang w:val="hy-AM"/>
              </w:rPr>
              <w:t xml:space="preserve"> ծրագրեր, որոնք խթանում են երիտասարդների ներգրավվածությունը </w:t>
            </w:r>
            <w:r w:rsidRPr="001B6AAC">
              <w:rPr>
                <w:b/>
                <w:lang w:val="hy-AM"/>
              </w:rPr>
              <w:t xml:space="preserve">համայնքային և կառավարման </w:t>
            </w:r>
            <w:r w:rsidRPr="001B6AAC">
              <w:rPr>
                <w:b/>
                <w:lang w:val="hy-AM"/>
              </w:rPr>
              <w:t>գործընթացներում</w:t>
            </w:r>
          </w:p>
          <w:p w:rsidR="00E203A4" w:rsidRPr="001B6AAC" w:rsidRDefault="00E203A4" w:rsidP="00695A6C">
            <w:pPr>
              <w:spacing w:line="276" w:lineRule="auto"/>
              <w:rPr>
                <w:rFonts w:ascii="GHEA Grapalat" w:hAnsi="GHEA Grapalat"/>
                <w:sz w:val="20"/>
                <w:szCs w:val="20"/>
                <w:lang w:val="hy-AM"/>
              </w:rPr>
            </w:pPr>
            <w:r w:rsidRPr="001B6AAC">
              <w:rPr>
                <w:rFonts w:ascii="GHEA Grapalat" w:hAnsi="GHEA Grapalat"/>
                <w:sz w:val="20"/>
                <w:szCs w:val="20"/>
                <w:lang w:val="hy-AM"/>
              </w:rPr>
              <w:t>GIZ Armenia</w:t>
            </w:r>
            <w:r w:rsidRPr="001B6AAC">
              <w:rPr>
                <w:rFonts w:ascii="GHEA Grapalat" w:hAnsi="GHEA Grapalat"/>
                <w:sz w:val="20"/>
                <w:szCs w:val="20"/>
                <w:lang w:val="hy-AM"/>
              </w:rPr>
              <w:t xml:space="preserve"> </w:t>
            </w:r>
            <w:r w:rsidR="001B6AAC" w:rsidRPr="001B6AAC">
              <w:rPr>
                <w:rFonts w:ascii="GHEA Grapalat" w:hAnsi="GHEA Grapalat"/>
                <w:sz w:val="20"/>
                <w:szCs w:val="20"/>
                <w:lang w:val="hy-AM"/>
              </w:rPr>
              <w:t xml:space="preserve">ներկայացուցիչ </w:t>
            </w:r>
            <w:r w:rsidRPr="001B6AAC">
              <w:rPr>
                <w:rFonts w:ascii="GHEA Grapalat" w:hAnsi="GHEA Grapalat"/>
                <w:sz w:val="20"/>
                <w:szCs w:val="20"/>
                <w:lang w:val="hy-AM"/>
              </w:rPr>
              <w:t>(ենթակա է հաստատման)</w:t>
            </w:r>
          </w:p>
          <w:p w:rsidR="00E203A4" w:rsidRPr="001B6AAC" w:rsidRDefault="00E203A4" w:rsidP="00695A6C">
            <w:pPr>
              <w:spacing w:line="276" w:lineRule="auto"/>
              <w:rPr>
                <w:rFonts w:ascii="GHEA Grapalat" w:hAnsi="GHEA Grapalat"/>
                <w:sz w:val="20"/>
                <w:szCs w:val="20"/>
                <w:lang w:val="hy-AM"/>
              </w:rPr>
            </w:pPr>
          </w:p>
          <w:p w:rsidR="001B6AAC" w:rsidRPr="001B6AAC" w:rsidRDefault="001B6AAC" w:rsidP="00695A6C">
            <w:pPr>
              <w:spacing w:line="276" w:lineRule="auto"/>
              <w:rPr>
                <w:rFonts w:ascii="GHEA Grapalat" w:hAnsi="GHEA Grapalat"/>
                <w:sz w:val="20"/>
                <w:szCs w:val="20"/>
                <w:lang w:val="hy-AM"/>
              </w:rPr>
            </w:pPr>
            <w:r w:rsidRPr="001B6AAC">
              <w:rPr>
                <w:rStyle w:val="Strong"/>
                <w:lang w:val="hy-AM"/>
              </w:rPr>
              <w:t>Երիտասարդների դերը Բաց Կառավարման Գործընկերության (OGP) ազգային և տեղական ծրագրերում</w:t>
            </w:r>
            <w:r w:rsidRPr="001B6AAC">
              <w:rPr>
                <w:rFonts w:ascii="GHEA Grapalat" w:hAnsi="GHEA Grapalat"/>
                <w:sz w:val="20"/>
                <w:szCs w:val="20"/>
                <w:lang w:val="hy-AM"/>
              </w:rPr>
              <w:t xml:space="preserve"> </w:t>
            </w:r>
          </w:p>
          <w:p w:rsidR="00E203A4" w:rsidRPr="001B6AAC" w:rsidRDefault="00E203A4" w:rsidP="00695A6C">
            <w:pPr>
              <w:spacing w:line="276" w:lineRule="auto"/>
              <w:rPr>
                <w:rFonts w:ascii="GHEA Grapalat" w:hAnsi="GHEA Grapalat"/>
                <w:sz w:val="20"/>
                <w:szCs w:val="20"/>
                <w:lang w:val="hy-AM"/>
              </w:rPr>
            </w:pPr>
            <w:r w:rsidRPr="001B6AAC">
              <w:rPr>
                <w:rFonts w:ascii="GHEA Grapalat" w:hAnsi="GHEA Grapalat"/>
                <w:sz w:val="20"/>
                <w:szCs w:val="20"/>
                <w:lang w:val="hy-AM"/>
              </w:rPr>
              <w:t>Տեղական ԲԿԳ անդամներ</w:t>
            </w:r>
            <w:r w:rsidR="001B6AAC" w:rsidRPr="001B6AAC">
              <w:rPr>
                <w:rFonts w:ascii="GHEA Grapalat" w:hAnsi="GHEA Grapalat"/>
                <w:sz w:val="20"/>
                <w:szCs w:val="20"/>
                <w:lang w:val="hy-AM"/>
              </w:rPr>
              <w:t xml:space="preserve"> (Երևան, Վանաձոր, Արմավիր, Մեծամոր)</w:t>
            </w:r>
          </w:p>
          <w:p w:rsidR="00E203A4" w:rsidRPr="001B6AAC" w:rsidRDefault="00E203A4" w:rsidP="00695A6C">
            <w:pPr>
              <w:spacing w:line="276" w:lineRule="auto"/>
              <w:rPr>
                <w:rFonts w:ascii="GHEA Grapalat" w:hAnsi="GHEA Grapalat"/>
                <w:sz w:val="20"/>
                <w:szCs w:val="20"/>
                <w:lang w:val="hy-AM"/>
              </w:rPr>
            </w:pPr>
          </w:p>
        </w:tc>
      </w:tr>
      <w:tr w:rsidR="007C3E55" w:rsidTr="001B6AAC">
        <w:trPr>
          <w:trHeight w:val="883"/>
        </w:trPr>
        <w:tc>
          <w:tcPr>
            <w:tcW w:w="1484" w:type="dxa"/>
            <w:shd w:val="clear" w:color="auto" w:fill="auto"/>
          </w:tcPr>
          <w:p w:rsidR="007C3E55" w:rsidRPr="001B6AAC" w:rsidRDefault="00F424F0" w:rsidP="008524B6">
            <w:pPr>
              <w:spacing w:line="276" w:lineRule="auto"/>
              <w:rPr>
                <w:rFonts w:ascii="GHEA Grapalat" w:hAnsi="GHEA Grapalat"/>
                <w:sz w:val="20"/>
                <w:szCs w:val="20"/>
              </w:rPr>
            </w:pPr>
            <w:r>
              <w:rPr>
                <w:rFonts w:ascii="GHEA Grapalat" w:hAnsi="GHEA Grapalat"/>
                <w:sz w:val="20"/>
                <w:szCs w:val="20"/>
              </w:rPr>
              <w:t>15:30</w:t>
            </w:r>
            <w:bookmarkStart w:id="0" w:name="_GoBack"/>
            <w:bookmarkEnd w:id="0"/>
            <w:r w:rsidR="00E203A4" w:rsidRPr="001B6AAC">
              <w:rPr>
                <w:rFonts w:ascii="GHEA Grapalat" w:hAnsi="GHEA Grapalat"/>
                <w:sz w:val="20"/>
                <w:szCs w:val="20"/>
              </w:rPr>
              <w:t>- 16:00</w:t>
            </w:r>
          </w:p>
        </w:tc>
        <w:tc>
          <w:tcPr>
            <w:tcW w:w="7942" w:type="dxa"/>
            <w:shd w:val="clear" w:color="auto" w:fill="auto"/>
          </w:tcPr>
          <w:p w:rsidR="007C3E55" w:rsidRPr="000448E2" w:rsidRDefault="007C3E55" w:rsidP="008524B6">
            <w:pPr>
              <w:spacing w:line="276" w:lineRule="auto"/>
              <w:rPr>
                <w:rFonts w:ascii="GHEA Grapalat" w:hAnsi="GHEA Grapalat"/>
                <w:b/>
                <w:sz w:val="20"/>
                <w:szCs w:val="20"/>
                <w:lang w:val="hy-AM"/>
              </w:rPr>
            </w:pPr>
            <w:r w:rsidRPr="000448E2">
              <w:rPr>
                <w:rFonts w:ascii="GHEA Grapalat" w:hAnsi="GHEA Grapalat"/>
                <w:b/>
                <w:sz w:val="20"/>
                <w:szCs w:val="20"/>
                <w:lang w:val="hy-AM"/>
              </w:rPr>
              <w:t>Աշխատանքային քննարկում</w:t>
            </w:r>
          </w:p>
          <w:p w:rsidR="007C3E55" w:rsidRPr="001B6AAC" w:rsidRDefault="007C3E55" w:rsidP="008524B6">
            <w:pPr>
              <w:spacing w:line="276" w:lineRule="auto"/>
              <w:rPr>
                <w:rFonts w:ascii="GHEA Grapalat" w:hAnsi="GHEA Grapalat"/>
                <w:sz w:val="20"/>
                <w:szCs w:val="20"/>
                <w:lang w:val="hy-AM"/>
              </w:rPr>
            </w:pPr>
          </w:p>
        </w:tc>
      </w:tr>
    </w:tbl>
    <w:p w:rsidR="007C3E55" w:rsidRPr="007C3E55" w:rsidRDefault="007C3E55" w:rsidP="008524B6">
      <w:pPr>
        <w:spacing w:after="0" w:line="276" w:lineRule="auto"/>
        <w:ind w:left="1080"/>
        <w:rPr>
          <w:rFonts w:ascii="GHEA Grapalat" w:hAnsi="GHEA Grapalat"/>
          <w:sz w:val="20"/>
          <w:szCs w:val="20"/>
          <w:lang w:val="hy-AM"/>
        </w:rPr>
      </w:pPr>
    </w:p>
    <w:sectPr w:rsidR="007C3E55" w:rsidRPr="007C3E55" w:rsidSect="006F1BEE">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CE"/>
    <w:rsid w:val="000448E2"/>
    <w:rsid w:val="001B6AAC"/>
    <w:rsid w:val="001E41D0"/>
    <w:rsid w:val="00285105"/>
    <w:rsid w:val="002B6A26"/>
    <w:rsid w:val="003D2F76"/>
    <w:rsid w:val="00523812"/>
    <w:rsid w:val="005E709A"/>
    <w:rsid w:val="00624234"/>
    <w:rsid w:val="00695A6C"/>
    <w:rsid w:val="006F1BEE"/>
    <w:rsid w:val="007C3E55"/>
    <w:rsid w:val="007E06CE"/>
    <w:rsid w:val="008524B6"/>
    <w:rsid w:val="00B11467"/>
    <w:rsid w:val="00C3285C"/>
    <w:rsid w:val="00E203A4"/>
    <w:rsid w:val="00F424F0"/>
    <w:rsid w:val="00F4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6D17D8"/>
  <w15:chartTrackingRefBased/>
  <w15:docId w15:val="{A7D0CC36-77F9-4A0A-B615-2AC3B1F9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E55"/>
  </w:style>
  <w:style w:type="paragraph" w:styleId="Heading1">
    <w:name w:val="heading 1"/>
    <w:basedOn w:val="Normal"/>
    <w:next w:val="Normal"/>
    <w:link w:val="Heading1Char"/>
    <w:uiPriority w:val="9"/>
    <w:qFormat/>
    <w:rsid w:val="007C3E5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C3E5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3E5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3E5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C3E5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C3E5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C3E5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C3E5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C3E5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3E55"/>
    <w:rPr>
      <w:color w:val="0000FF"/>
      <w:u w:val="single"/>
    </w:rPr>
  </w:style>
  <w:style w:type="character" w:customStyle="1" w:styleId="Heading1Char">
    <w:name w:val="Heading 1 Char"/>
    <w:basedOn w:val="DefaultParagraphFont"/>
    <w:link w:val="Heading1"/>
    <w:uiPriority w:val="9"/>
    <w:rsid w:val="007C3E5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C3E5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3E5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3E5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C3E5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C3E5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C3E5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C3E5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C3E5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C3E55"/>
    <w:pPr>
      <w:spacing w:line="240" w:lineRule="auto"/>
    </w:pPr>
    <w:rPr>
      <w:b/>
      <w:bCs/>
      <w:smallCaps/>
      <w:color w:val="44546A" w:themeColor="text2"/>
    </w:rPr>
  </w:style>
  <w:style w:type="paragraph" w:styleId="Title">
    <w:name w:val="Title"/>
    <w:basedOn w:val="Normal"/>
    <w:next w:val="Normal"/>
    <w:link w:val="TitleChar"/>
    <w:uiPriority w:val="10"/>
    <w:qFormat/>
    <w:rsid w:val="007C3E5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C3E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C3E5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C3E5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C3E55"/>
    <w:rPr>
      <w:b/>
      <w:bCs/>
    </w:rPr>
  </w:style>
  <w:style w:type="character" w:styleId="Emphasis">
    <w:name w:val="Emphasis"/>
    <w:basedOn w:val="DefaultParagraphFont"/>
    <w:uiPriority w:val="20"/>
    <w:qFormat/>
    <w:rsid w:val="007C3E55"/>
    <w:rPr>
      <w:i/>
      <w:iCs/>
    </w:rPr>
  </w:style>
  <w:style w:type="paragraph" w:styleId="NoSpacing">
    <w:name w:val="No Spacing"/>
    <w:uiPriority w:val="1"/>
    <w:qFormat/>
    <w:rsid w:val="007C3E55"/>
    <w:pPr>
      <w:spacing w:after="0" w:line="240" w:lineRule="auto"/>
    </w:pPr>
  </w:style>
  <w:style w:type="paragraph" w:styleId="Quote">
    <w:name w:val="Quote"/>
    <w:basedOn w:val="Normal"/>
    <w:next w:val="Normal"/>
    <w:link w:val="QuoteChar"/>
    <w:uiPriority w:val="29"/>
    <w:qFormat/>
    <w:rsid w:val="007C3E5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3E55"/>
    <w:rPr>
      <w:color w:val="44546A" w:themeColor="text2"/>
      <w:sz w:val="24"/>
      <w:szCs w:val="24"/>
    </w:rPr>
  </w:style>
  <w:style w:type="paragraph" w:styleId="IntenseQuote">
    <w:name w:val="Intense Quote"/>
    <w:basedOn w:val="Normal"/>
    <w:next w:val="Normal"/>
    <w:link w:val="IntenseQuoteChar"/>
    <w:uiPriority w:val="30"/>
    <w:qFormat/>
    <w:rsid w:val="007C3E5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3E5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3E55"/>
    <w:rPr>
      <w:i/>
      <w:iCs/>
      <w:color w:val="595959" w:themeColor="text1" w:themeTint="A6"/>
    </w:rPr>
  </w:style>
  <w:style w:type="character" w:styleId="IntenseEmphasis">
    <w:name w:val="Intense Emphasis"/>
    <w:basedOn w:val="DefaultParagraphFont"/>
    <w:uiPriority w:val="21"/>
    <w:qFormat/>
    <w:rsid w:val="007C3E55"/>
    <w:rPr>
      <w:b/>
      <w:bCs/>
      <w:i/>
      <w:iCs/>
    </w:rPr>
  </w:style>
  <w:style w:type="character" w:styleId="SubtleReference">
    <w:name w:val="Subtle Reference"/>
    <w:basedOn w:val="DefaultParagraphFont"/>
    <w:uiPriority w:val="31"/>
    <w:qFormat/>
    <w:rsid w:val="007C3E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3E55"/>
    <w:rPr>
      <w:b/>
      <w:bCs/>
      <w:smallCaps/>
      <w:color w:val="44546A" w:themeColor="text2"/>
      <w:u w:val="single"/>
    </w:rPr>
  </w:style>
  <w:style w:type="character" w:styleId="BookTitle">
    <w:name w:val="Book Title"/>
    <w:basedOn w:val="DefaultParagraphFont"/>
    <w:uiPriority w:val="33"/>
    <w:qFormat/>
    <w:rsid w:val="007C3E55"/>
    <w:rPr>
      <w:b/>
      <w:bCs/>
      <w:smallCaps/>
      <w:spacing w:val="10"/>
    </w:rPr>
  </w:style>
  <w:style w:type="paragraph" w:styleId="TOCHeading">
    <w:name w:val="TOC Heading"/>
    <w:basedOn w:val="Heading1"/>
    <w:next w:val="Normal"/>
    <w:uiPriority w:val="39"/>
    <w:semiHidden/>
    <w:unhideWhenUsed/>
    <w:qFormat/>
    <w:rsid w:val="007C3E55"/>
    <w:pPr>
      <w:outlineLvl w:val="9"/>
    </w:pPr>
  </w:style>
  <w:style w:type="paragraph" w:styleId="BalloonText">
    <w:name w:val="Balloon Text"/>
    <w:basedOn w:val="Normal"/>
    <w:link w:val="BalloonTextChar"/>
    <w:uiPriority w:val="99"/>
    <w:semiHidden/>
    <w:unhideWhenUsed/>
    <w:rsid w:val="00C32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7580">
      <w:bodyDiv w:val="1"/>
      <w:marLeft w:val="0"/>
      <w:marRight w:val="0"/>
      <w:marTop w:val="0"/>
      <w:marBottom w:val="0"/>
      <w:divBdr>
        <w:top w:val="none" w:sz="0" w:space="0" w:color="auto"/>
        <w:left w:val="none" w:sz="0" w:space="0" w:color="auto"/>
        <w:bottom w:val="none" w:sz="0" w:space="0" w:color="auto"/>
        <w:right w:val="none" w:sz="0" w:space="0" w:color="auto"/>
      </w:divBdr>
    </w:div>
    <w:div w:id="16882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115</Words>
  <Characters>875</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ADC-14</cp:lastModifiedBy>
  <cp:revision>17</cp:revision>
  <cp:lastPrinted>2025-05-07T07:00:00Z</cp:lastPrinted>
  <dcterms:created xsi:type="dcterms:W3CDTF">2025-05-05T06:52:00Z</dcterms:created>
  <dcterms:modified xsi:type="dcterms:W3CDTF">2025-05-12T13:15:00Z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fac738fa-2d3c-4301-9832-d4a174abb9f2</vt:lpwstr>
  </property>
</Properties>
</file>