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6B" w:rsidRPr="007901C7" w:rsidRDefault="0082066B" w:rsidP="008206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31D3" w:rsidRDefault="000F3999" w:rsidP="0082066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en-GB"/>
        </w:rPr>
        <w:drawing>
          <wp:inline distT="0" distB="0" distL="0" distR="0">
            <wp:extent cx="3819525" cy="685800"/>
            <wp:effectExtent l="0" t="0" r="9525" b="0"/>
            <wp:docPr id="2" name="Picture 2" descr="C:\Users\bkamchibekov\Desktop\Signature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amchibekov\Desktop\Signature_E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99" w:rsidRDefault="000F3999" w:rsidP="0082066B">
      <w:pPr>
        <w:spacing w:after="120" w:line="240" w:lineRule="auto"/>
        <w:ind w:hanging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1D3" w:rsidRDefault="00E731D3" w:rsidP="0082066B">
      <w:pPr>
        <w:spacing w:after="120" w:line="240" w:lineRule="auto"/>
        <w:ind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31D3">
        <w:rPr>
          <w:rFonts w:ascii="Times New Roman" w:hAnsi="Times New Roman" w:cs="Times New Roman"/>
          <w:b/>
          <w:sz w:val="26"/>
          <w:szCs w:val="26"/>
        </w:rPr>
        <w:t>Kick off m</w:t>
      </w:r>
      <w:r>
        <w:rPr>
          <w:rFonts w:ascii="Times New Roman" w:hAnsi="Times New Roman" w:cs="Times New Roman"/>
          <w:b/>
          <w:sz w:val="26"/>
          <w:szCs w:val="26"/>
        </w:rPr>
        <w:t>eeting: Information sharing among</w:t>
      </w:r>
      <w:r w:rsidRPr="00E731D3">
        <w:rPr>
          <w:rFonts w:ascii="Times New Roman" w:hAnsi="Times New Roman" w:cs="Times New Roman"/>
          <w:b/>
          <w:sz w:val="26"/>
          <w:szCs w:val="26"/>
        </w:rPr>
        <w:t xml:space="preserve"> international organizations on OGP</w:t>
      </w:r>
    </w:p>
    <w:p w:rsidR="0082066B" w:rsidRPr="004751E4" w:rsidRDefault="00510BBE" w:rsidP="0082066B">
      <w:pPr>
        <w:spacing w:after="12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1E4">
        <w:rPr>
          <w:rFonts w:ascii="Times New Roman" w:hAnsi="Times New Roman" w:cs="Times New Roman"/>
          <w:b/>
          <w:sz w:val="24"/>
          <w:szCs w:val="24"/>
        </w:rPr>
        <w:t>Date</w:t>
      </w:r>
      <w:r w:rsidR="00E731D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D56C12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E731D3">
        <w:rPr>
          <w:rFonts w:ascii="Times New Roman" w:hAnsi="Times New Roman" w:cs="Times New Roman"/>
          <w:b/>
          <w:sz w:val="24"/>
          <w:szCs w:val="24"/>
        </w:rPr>
        <w:t>14</w:t>
      </w:r>
      <w:r w:rsidR="0082066B" w:rsidRPr="00475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1D3">
        <w:rPr>
          <w:rFonts w:ascii="Times New Roman" w:hAnsi="Times New Roman" w:cs="Times New Roman"/>
          <w:b/>
          <w:sz w:val="24"/>
          <w:szCs w:val="24"/>
        </w:rPr>
        <w:t>March</w:t>
      </w:r>
      <w:r w:rsidR="0082066B" w:rsidRPr="004751E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618CB" w:rsidRPr="004751E4">
        <w:rPr>
          <w:rFonts w:ascii="Times New Roman" w:hAnsi="Times New Roman" w:cs="Times New Roman"/>
          <w:b/>
          <w:sz w:val="24"/>
          <w:szCs w:val="24"/>
        </w:rPr>
        <w:t>9</w:t>
      </w:r>
    </w:p>
    <w:p w:rsidR="00015FF5" w:rsidRPr="004751E4" w:rsidRDefault="00510BBE" w:rsidP="003073BB">
      <w:pPr>
        <w:spacing w:after="12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1E4">
        <w:rPr>
          <w:rFonts w:ascii="Times New Roman" w:hAnsi="Times New Roman" w:cs="Times New Roman"/>
          <w:b/>
          <w:sz w:val="24"/>
          <w:szCs w:val="24"/>
        </w:rPr>
        <w:t>Venue</w:t>
      </w:r>
      <w:r w:rsidR="0082066B" w:rsidRPr="004751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751E4">
        <w:rPr>
          <w:rFonts w:ascii="Times New Roman" w:hAnsi="Times New Roman" w:cs="Times New Roman"/>
          <w:b/>
          <w:sz w:val="24"/>
          <w:szCs w:val="24"/>
        </w:rPr>
        <w:t>Programme Office in Bishkek</w:t>
      </w:r>
    </w:p>
    <w:p w:rsidR="0082066B" w:rsidRDefault="004751E4" w:rsidP="00475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1E4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4751E4">
        <w:rPr>
          <w:rFonts w:ascii="Times New Roman" w:hAnsi="Times New Roman" w:cs="Times New Roman"/>
          <w:b/>
          <w:sz w:val="24"/>
          <w:szCs w:val="24"/>
        </w:rPr>
        <w:t>Ryskulov</w:t>
      </w:r>
      <w:proofErr w:type="spellEnd"/>
      <w:r w:rsidRPr="004751E4">
        <w:rPr>
          <w:rFonts w:ascii="Times New Roman" w:hAnsi="Times New Roman" w:cs="Times New Roman"/>
          <w:b/>
          <w:sz w:val="24"/>
          <w:szCs w:val="24"/>
        </w:rPr>
        <w:t xml:space="preserve"> Str., Bishkek, Kyrgyz Republic</w:t>
      </w:r>
      <w:bookmarkStart w:id="0" w:name="_GoBack"/>
      <w:bookmarkEnd w:id="0"/>
    </w:p>
    <w:p w:rsidR="009B2949" w:rsidRPr="004751E4" w:rsidRDefault="009B2949" w:rsidP="00475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1E4" w:rsidRPr="007901C7" w:rsidRDefault="004751E4" w:rsidP="004751E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9356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02"/>
        <w:gridCol w:w="7654"/>
      </w:tblGrid>
      <w:tr w:rsidR="0082066B" w:rsidRPr="007901C7" w:rsidTr="00F43B74">
        <w:trPr>
          <w:trHeight w:val="464"/>
        </w:trPr>
        <w:tc>
          <w:tcPr>
            <w:tcW w:w="9356" w:type="dxa"/>
            <w:gridSpan w:val="2"/>
            <w:shd w:val="clear" w:color="auto" w:fill="DBE5F1" w:themeFill="accent1" w:themeFillTint="33"/>
          </w:tcPr>
          <w:p w:rsidR="0082066B" w:rsidRPr="007901C7" w:rsidRDefault="0082066B" w:rsidP="003F6DF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2066B" w:rsidRPr="007901C7" w:rsidTr="00F43B74">
        <w:trPr>
          <w:trHeight w:val="1267"/>
        </w:trPr>
        <w:tc>
          <w:tcPr>
            <w:tcW w:w="1702" w:type="dxa"/>
            <w:shd w:val="clear" w:color="auto" w:fill="FFFFFF" w:themeFill="background1"/>
          </w:tcPr>
          <w:p w:rsidR="0082066B" w:rsidRPr="007901C7" w:rsidRDefault="00510BBE" w:rsidP="003F6DF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901C7">
              <w:rPr>
                <w:rFonts w:ascii="Times New Roman" w:hAnsi="Times New Roman" w:cs="Times New Roman"/>
                <w:b/>
                <w:i/>
              </w:rPr>
              <w:t>Opening</w:t>
            </w:r>
          </w:p>
          <w:p w:rsidR="0082066B" w:rsidRPr="007901C7" w:rsidRDefault="00E731D3" w:rsidP="003F6DF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E731D3">
              <w:rPr>
                <w:rFonts w:ascii="Times New Roman" w:hAnsi="Times New Roman" w:cs="Times New Roman"/>
                <w:b/>
                <w:i/>
              </w:rPr>
              <w:t>10.00 – 10.15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066B" w:rsidRPr="001B0913" w:rsidRDefault="00510BBE" w:rsidP="003F6D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Opening </w:t>
            </w:r>
            <w:r w:rsidR="00181884" w:rsidRPr="001B0913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  <w:r w:rsidR="0082066B" w:rsidRPr="001B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066B" w:rsidRPr="001B0913" w:rsidRDefault="00510BBE" w:rsidP="003F6DF2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913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1B0913">
              <w:rPr>
                <w:rFonts w:ascii="Times New Roman" w:hAnsi="Times New Roman" w:cs="Times New Roman"/>
                <w:sz w:val="24"/>
                <w:szCs w:val="24"/>
              </w:rPr>
              <w:t xml:space="preserve"> Pierre von Arx, Ambassador, Head of the OSCE Programme Office in Bishkek</w:t>
            </w:r>
            <w:r w:rsidR="00951B6C" w:rsidRPr="001B0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3ADE" w:rsidRDefault="00E731D3" w:rsidP="00E731D3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13">
              <w:rPr>
                <w:rFonts w:ascii="Times New Roman" w:hAnsi="Times New Roman" w:cs="Times New Roman"/>
                <w:sz w:val="24"/>
                <w:szCs w:val="24"/>
              </w:rPr>
              <w:t>Mr. Bakyt Satybekov, Co-chair of the OGP National Forum</w:t>
            </w:r>
          </w:p>
          <w:p w:rsidR="00D56C12" w:rsidRDefault="00D56C12" w:rsidP="00D5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12" w:rsidRPr="00D56C12" w:rsidRDefault="00D56C12" w:rsidP="00F571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Moderator:</w:t>
            </w:r>
            <w:r w:rsidRPr="00D56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710E">
              <w:rPr>
                <w:rFonts w:ascii="Times New Roman" w:hAnsi="Times New Roman" w:cs="Times New Roman"/>
                <w:i/>
                <w:sz w:val="24"/>
                <w:szCs w:val="24"/>
              </w:rPr>
              <w:t>Eni Gjergji</w:t>
            </w:r>
            <w:r w:rsidRPr="00D56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5710E">
              <w:rPr>
                <w:rFonts w:ascii="Times New Roman" w:hAnsi="Times New Roman" w:cs="Times New Roman"/>
                <w:i/>
                <w:sz w:val="24"/>
                <w:szCs w:val="24"/>
              </w:rPr>
              <w:t>Acting Head of Economic and Environmental Dimension</w:t>
            </w:r>
          </w:p>
        </w:tc>
      </w:tr>
      <w:tr w:rsidR="009612DB" w:rsidRPr="007901C7" w:rsidTr="000F3999">
        <w:trPr>
          <w:trHeight w:val="971"/>
        </w:trPr>
        <w:tc>
          <w:tcPr>
            <w:tcW w:w="1702" w:type="dxa"/>
            <w:shd w:val="clear" w:color="auto" w:fill="FFFFFF" w:themeFill="background1"/>
          </w:tcPr>
          <w:p w:rsidR="009612DB" w:rsidRPr="007901C7" w:rsidRDefault="009612DB" w:rsidP="009612DB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9612DB">
              <w:rPr>
                <w:rFonts w:ascii="Times New Roman" w:hAnsi="Times New Roman" w:cs="Times New Roman"/>
                <w:b/>
                <w:i/>
              </w:rPr>
              <w:t>10:15- 10:30</w:t>
            </w:r>
          </w:p>
          <w:p w:rsidR="009612DB" w:rsidRPr="007901C7" w:rsidRDefault="009612DB" w:rsidP="003F6DF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12DB" w:rsidRPr="001B0913" w:rsidRDefault="009612DB" w:rsidP="009612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Overview of the current implementation of the OGP process in the Kyrgyz Republic and plans for 2019  </w:t>
            </w:r>
          </w:p>
          <w:p w:rsidR="009612DB" w:rsidRPr="001B0913" w:rsidRDefault="009612DB" w:rsidP="000F399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13">
              <w:rPr>
                <w:rFonts w:ascii="Times New Roman" w:hAnsi="Times New Roman" w:cs="Times New Roman"/>
                <w:sz w:val="24"/>
                <w:szCs w:val="24"/>
              </w:rPr>
              <w:t>Mr. Bakyt Satybekov, Co-chair of the OGP National Forum</w:t>
            </w:r>
          </w:p>
        </w:tc>
      </w:tr>
      <w:tr w:rsidR="0082066B" w:rsidRPr="007901C7" w:rsidTr="001B0913">
        <w:trPr>
          <w:trHeight w:val="144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066B" w:rsidRPr="007901C7" w:rsidRDefault="001050AC" w:rsidP="003F6DF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10.30</w:t>
            </w:r>
            <w:r w:rsidR="009612DB" w:rsidRPr="009612DB">
              <w:rPr>
                <w:rFonts w:ascii="Times New Roman" w:hAnsi="Times New Roman" w:cs="Times New Roman"/>
                <w:b/>
                <w:i/>
              </w:rPr>
              <w:t xml:space="preserve">– 11:30 </w:t>
            </w:r>
          </w:p>
          <w:p w:rsidR="0082066B" w:rsidRPr="007901C7" w:rsidRDefault="0082066B" w:rsidP="003F6DF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66B" w:rsidRPr="007901C7" w:rsidRDefault="0082066B" w:rsidP="003F6DF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66B" w:rsidRPr="007901C7" w:rsidRDefault="0082066B" w:rsidP="003F6DF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66B" w:rsidRPr="007901C7" w:rsidRDefault="0082066B" w:rsidP="003F6DF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66B" w:rsidRPr="007901C7" w:rsidRDefault="0082066B" w:rsidP="003F6DF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66B" w:rsidRPr="007901C7" w:rsidRDefault="0082066B" w:rsidP="003F6DF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66B" w:rsidRPr="007901C7" w:rsidRDefault="0082066B" w:rsidP="003F6DF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66B" w:rsidRPr="007901C7" w:rsidRDefault="0082066B" w:rsidP="003F6DF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66B" w:rsidRPr="007901C7" w:rsidRDefault="0082066B" w:rsidP="003F6DF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66B" w:rsidRPr="007901C7" w:rsidRDefault="0082066B" w:rsidP="003F6DF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66B" w:rsidRPr="007901C7" w:rsidRDefault="0082066B" w:rsidP="003F6DF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2949" w:rsidRPr="001B0913" w:rsidRDefault="00F077F4" w:rsidP="00F0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13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="00A042E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1B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de table: international organizations’ 2019 ongoing/ planned support to the Kyrgyz Government on the OGP process. </w:t>
            </w:r>
          </w:p>
          <w:p w:rsidR="00F077F4" w:rsidRPr="001B0913" w:rsidRDefault="009B2949" w:rsidP="00F077F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Organisations p</w:t>
            </w:r>
            <w:r w:rsidR="00F077F4" w:rsidRPr="001B0913">
              <w:rPr>
                <w:rFonts w:ascii="Times New Roman" w:hAnsi="Times New Roman" w:cs="Times New Roman"/>
                <w:sz w:val="24"/>
                <w:szCs w:val="24"/>
              </w:rPr>
              <w:t xml:space="preserve">resent </w:t>
            </w:r>
          </w:p>
          <w:p w:rsidR="00C26355" w:rsidRDefault="00C26355" w:rsidP="001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Moderator:</w:t>
            </w:r>
            <w:r w:rsidRPr="00D56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710E">
              <w:rPr>
                <w:rFonts w:ascii="Times New Roman" w:hAnsi="Times New Roman" w:cs="Times New Roman"/>
                <w:i/>
                <w:sz w:val="24"/>
                <w:szCs w:val="24"/>
              </w:rPr>
              <w:t>Eni Gjergji</w:t>
            </w:r>
            <w:r w:rsidR="00F5710E" w:rsidRPr="00D56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5710E">
              <w:rPr>
                <w:rFonts w:ascii="Times New Roman" w:hAnsi="Times New Roman" w:cs="Times New Roman"/>
                <w:i/>
                <w:sz w:val="24"/>
                <w:szCs w:val="24"/>
              </w:rPr>
              <w:t>Acting Head of Economic and Environmental Dimension</w:t>
            </w:r>
            <w:r w:rsidR="00F57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10E" w:rsidRDefault="00F5710E" w:rsidP="001B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13" w:rsidRPr="001B0913" w:rsidRDefault="001B0913" w:rsidP="001B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Topics for</w:t>
            </w:r>
            <w:r w:rsidRPr="001B0913">
              <w:rPr>
                <w:rFonts w:ascii="Times New Roman" w:hAnsi="Times New Roman" w:cs="Times New Roman"/>
                <w:sz w:val="24"/>
                <w:szCs w:val="24"/>
              </w:rPr>
              <w:t xml:space="preserve"> discussion:</w:t>
            </w:r>
          </w:p>
          <w:p w:rsidR="001B0913" w:rsidRPr="001B0913" w:rsidRDefault="001B0913" w:rsidP="001B091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913">
              <w:rPr>
                <w:rFonts w:ascii="Times New Roman" w:hAnsi="Times New Roman" w:cs="Times New Roman"/>
                <w:sz w:val="24"/>
                <w:szCs w:val="24"/>
              </w:rPr>
              <w:t>Support on the implementation of the OGP National action Plan;</w:t>
            </w:r>
          </w:p>
          <w:p w:rsidR="001B0913" w:rsidRPr="001B0913" w:rsidRDefault="001B0913" w:rsidP="001B091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913">
              <w:rPr>
                <w:rFonts w:ascii="Times New Roman" w:hAnsi="Times New Roman" w:cs="Times New Roman"/>
                <w:sz w:val="24"/>
                <w:szCs w:val="24"/>
              </w:rPr>
              <w:t>Planned outreach and awareness raising activities on the OGP process;</w:t>
            </w:r>
          </w:p>
          <w:p w:rsidR="001B0913" w:rsidRPr="001B0913" w:rsidRDefault="001B0913" w:rsidP="001B091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913">
              <w:rPr>
                <w:rFonts w:ascii="Times New Roman" w:hAnsi="Times New Roman" w:cs="Times New Roman"/>
                <w:sz w:val="24"/>
                <w:szCs w:val="24"/>
              </w:rPr>
              <w:t>Support in building constructive dialogue between state bodies and  civil society</w:t>
            </w:r>
            <w:r w:rsidR="00A042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2DB" w:rsidRPr="00F5710E" w:rsidRDefault="001B0913" w:rsidP="009612D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913">
              <w:rPr>
                <w:rFonts w:ascii="Times New Roman" w:hAnsi="Times New Roman" w:cs="Times New Roman"/>
                <w:sz w:val="24"/>
                <w:szCs w:val="24"/>
              </w:rPr>
              <w:t>Support on OGP Parliament.</w:t>
            </w:r>
          </w:p>
          <w:p w:rsidR="009612DB" w:rsidRPr="009612DB" w:rsidRDefault="009612DB" w:rsidP="009612DB">
            <w:pPr>
              <w:rPr>
                <w:rFonts w:ascii="Times New Roman" w:hAnsi="Times New Roman" w:cs="Times New Roman"/>
              </w:rPr>
            </w:pPr>
          </w:p>
        </w:tc>
      </w:tr>
      <w:tr w:rsidR="0082066B" w:rsidRPr="007901C7" w:rsidTr="001B0913">
        <w:trPr>
          <w:trHeight w:val="254"/>
        </w:trPr>
        <w:tc>
          <w:tcPr>
            <w:tcW w:w="1702" w:type="dxa"/>
            <w:shd w:val="clear" w:color="auto" w:fill="FFFFFF" w:themeFill="background1"/>
          </w:tcPr>
          <w:p w:rsidR="0082066B" w:rsidRPr="001B0913" w:rsidRDefault="001B0913" w:rsidP="003F6DF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B0913">
              <w:rPr>
                <w:rFonts w:ascii="Times New Roman" w:hAnsi="Times New Roman" w:cs="Times New Roman"/>
                <w:b/>
                <w:i/>
              </w:rPr>
              <w:t>11:30 – 11.50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63ADE" w:rsidRDefault="001B0913" w:rsidP="001B091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B0913">
              <w:rPr>
                <w:rFonts w:ascii="Times New Roman" w:hAnsi="Times New Roman" w:cs="Times New Roman"/>
                <w:b/>
              </w:rPr>
              <w:t>Exploring potential formats for further effe</w:t>
            </w:r>
            <w:r w:rsidR="009B2949">
              <w:rPr>
                <w:rFonts w:ascii="Times New Roman" w:hAnsi="Times New Roman" w:cs="Times New Roman"/>
                <w:b/>
              </w:rPr>
              <w:t>ctive cooperation/ coordination.</w:t>
            </w:r>
          </w:p>
          <w:p w:rsidR="009B2949" w:rsidRPr="001B0913" w:rsidRDefault="009B2949" w:rsidP="009B29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Organisations p</w:t>
            </w:r>
            <w:r w:rsidRPr="001B0913">
              <w:rPr>
                <w:rFonts w:ascii="Times New Roman" w:hAnsi="Times New Roman" w:cs="Times New Roman"/>
                <w:sz w:val="24"/>
                <w:szCs w:val="24"/>
              </w:rPr>
              <w:t xml:space="preserve">resent </w:t>
            </w:r>
          </w:p>
          <w:p w:rsidR="009B2949" w:rsidRPr="00C26355" w:rsidRDefault="00C26355" w:rsidP="00C263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Moderator:</w:t>
            </w:r>
            <w:r w:rsidRPr="00D56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710E" w:rsidRPr="00F5710E">
              <w:rPr>
                <w:rFonts w:ascii="Times New Roman" w:hAnsi="Times New Roman" w:cs="Times New Roman"/>
                <w:i/>
                <w:sz w:val="24"/>
                <w:szCs w:val="24"/>
              </w:rPr>
              <w:t>Eni Gjergji, Acting Head of Economic and Environmental Dimension</w:t>
            </w:r>
          </w:p>
        </w:tc>
      </w:tr>
      <w:tr w:rsidR="009B2949" w:rsidRPr="007901C7" w:rsidTr="001B0913">
        <w:trPr>
          <w:trHeight w:val="254"/>
        </w:trPr>
        <w:tc>
          <w:tcPr>
            <w:tcW w:w="1702" w:type="dxa"/>
            <w:shd w:val="clear" w:color="auto" w:fill="FFFFFF" w:themeFill="background1"/>
          </w:tcPr>
          <w:p w:rsidR="009B2949" w:rsidRPr="001B0913" w:rsidRDefault="009B2949" w:rsidP="003F6DF2">
            <w:pPr>
              <w:rPr>
                <w:rFonts w:ascii="Times New Roman" w:hAnsi="Times New Roman" w:cs="Times New Roman"/>
                <w:b/>
                <w:i/>
              </w:rPr>
            </w:pPr>
            <w:r w:rsidRPr="009B2949">
              <w:rPr>
                <w:rFonts w:ascii="Times New Roman" w:hAnsi="Times New Roman" w:cs="Times New Roman"/>
                <w:b/>
                <w:i/>
              </w:rPr>
              <w:t>11.50 – 12:00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B2949" w:rsidRPr="001B0913" w:rsidRDefault="009B2949" w:rsidP="001B0913">
            <w:pPr>
              <w:rPr>
                <w:rFonts w:ascii="Times New Roman" w:hAnsi="Times New Roman" w:cs="Times New Roman"/>
                <w:b/>
              </w:rPr>
            </w:pPr>
            <w:r w:rsidRPr="009B2949">
              <w:rPr>
                <w:rFonts w:ascii="Times New Roman" w:hAnsi="Times New Roman" w:cs="Times New Roman"/>
                <w:b/>
              </w:rPr>
              <w:t>Closing remarks</w:t>
            </w:r>
          </w:p>
        </w:tc>
      </w:tr>
    </w:tbl>
    <w:p w:rsidR="00296C84" w:rsidRPr="007901C7" w:rsidRDefault="00DB1113"/>
    <w:sectPr w:rsidR="00296C84" w:rsidRPr="007901C7" w:rsidSect="001B091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13" w:rsidRDefault="00DB1113" w:rsidP="009B2949">
      <w:pPr>
        <w:spacing w:after="0" w:line="240" w:lineRule="auto"/>
      </w:pPr>
      <w:r>
        <w:separator/>
      </w:r>
    </w:p>
  </w:endnote>
  <w:endnote w:type="continuationSeparator" w:id="0">
    <w:p w:rsidR="00DB1113" w:rsidRDefault="00DB1113" w:rsidP="009B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13" w:rsidRDefault="00DB1113" w:rsidP="009B2949">
      <w:pPr>
        <w:spacing w:after="0" w:line="240" w:lineRule="auto"/>
      </w:pPr>
      <w:r>
        <w:separator/>
      </w:r>
    </w:p>
  </w:footnote>
  <w:footnote w:type="continuationSeparator" w:id="0">
    <w:p w:rsidR="00DB1113" w:rsidRDefault="00DB1113" w:rsidP="009B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49" w:rsidRDefault="009B2949">
    <w:pPr>
      <w:pStyle w:val="Header"/>
    </w:pPr>
  </w:p>
  <w:p w:rsidR="009B2949" w:rsidRDefault="009B2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A77"/>
    <w:multiLevelType w:val="hybridMultilevel"/>
    <w:tmpl w:val="09EC1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A47B0"/>
    <w:multiLevelType w:val="hybridMultilevel"/>
    <w:tmpl w:val="BCCE9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F7CE4"/>
    <w:multiLevelType w:val="hybridMultilevel"/>
    <w:tmpl w:val="75129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979F9"/>
    <w:multiLevelType w:val="hybridMultilevel"/>
    <w:tmpl w:val="F9E8E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795F"/>
    <w:multiLevelType w:val="hybridMultilevel"/>
    <w:tmpl w:val="FF480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27446"/>
    <w:multiLevelType w:val="hybridMultilevel"/>
    <w:tmpl w:val="A4EC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2246E"/>
    <w:multiLevelType w:val="hybridMultilevel"/>
    <w:tmpl w:val="0F00AF6E"/>
    <w:lvl w:ilvl="0" w:tplc="622ED7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C297F"/>
    <w:multiLevelType w:val="hybridMultilevel"/>
    <w:tmpl w:val="695A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6B"/>
    <w:rsid w:val="00015FF5"/>
    <w:rsid w:val="00050FF1"/>
    <w:rsid w:val="00063ADE"/>
    <w:rsid w:val="000F3999"/>
    <w:rsid w:val="001050AC"/>
    <w:rsid w:val="00181884"/>
    <w:rsid w:val="001B0913"/>
    <w:rsid w:val="002853E4"/>
    <w:rsid w:val="00291974"/>
    <w:rsid w:val="002A2C3A"/>
    <w:rsid w:val="002A2EF8"/>
    <w:rsid w:val="002A37A7"/>
    <w:rsid w:val="003073BB"/>
    <w:rsid w:val="0034666C"/>
    <w:rsid w:val="003F6DF2"/>
    <w:rsid w:val="004751E4"/>
    <w:rsid w:val="004C3B20"/>
    <w:rsid w:val="00510BBE"/>
    <w:rsid w:val="00537743"/>
    <w:rsid w:val="005853AC"/>
    <w:rsid w:val="005B414E"/>
    <w:rsid w:val="005C728E"/>
    <w:rsid w:val="006923B6"/>
    <w:rsid w:val="006E0F6A"/>
    <w:rsid w:val="006F5FB3"/>
    <w:rsid w:val="00774A01"/>
    <w:rsid w:val="007901C7"/>
    <w:rsid w:val="007F1EC1"/>
    <w:rsid w:val="0082066B"/>
    <w:rsid w:val="008763BE"/>
    <w:rsid w:val="0091711E"/>
    <w:rsid w:val="00921E56"/>
    <w:rsid w:val="00951B6C"/>
    <w:rsid w:val="009612DB"/>
    <w:rsid w:val="009B16C4"/>
    <w:rsid w:val="009B2949"/>
    <w:rsid w:val="00A042E0"/>
    <w:rsid w:val="00A304F2"/>
    <w:rsid w:val="00B222B2"/>
    <w:rsid w:val="00BC102B"/>
    <w:rsid w:val="00C26355"/>
    <w:rsid w:val="00CA5A32"/>
    <w:rsid w:val="00CB1036"/>
    <w:rsid w:val="00D42D79"/>
    <w:rsid w:val="00D56C12"/>
    <w:rsid w:val="00D618CB"/>
    <w:rsid w:val="00D92141"/>
    <w:rsid w:val="00DB1113"/>
    <w:rsid w:val="00E366C0"/>
    <w:rsid w:val="00E731D3"/>
    <w:rsid w:val="00EB00BD"/>
    <w:rsid w:val="00F077F4"/>
    <w:rsid w:val="00F43B74"/>
    <w:rsid w:val="00F5710E"/>
    <w:rsid w:val="00F81952"/>
    <w:rsid w:val="00F9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1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8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949"/>
  </w:style>
  <w:style w:type="paragraph" w:styleId="Footer">
    <w:name w:val="footer"/>
    <w:basedOn w:val="Normal"/>
    <w:link w:val="FooterChar"/>
    <w:uiPriority w:val="99"/>
    <w:unhideWhenUsed/>
    <w:rsid w:val="009B2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1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8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949"/>
  </w:style>
  <w:style w:type="paragraph" w:styleId="Footer">
    <w:name w:val="footer"/>
    <w:basedOn w:val="Normal"/>
    <w:link w:val="FooterChar"/>
    <w:uiPriority w:val="99"/>
    <w:unhideWhenUsed/>
    <w:rsid w:val="009B2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Nuraddin Murshudlu</dc:creator>
  <cp:lastModifiedBy>Kunduz Rysbek Kyzy</cp:lastModifiedBy>
  <cp:revision>2</cp:revision>
  <cp:lastPrinted>2019-02-27T08:35:00Z</cp:lastPrinted>
  <dcterms:created xsi:type="dcterms:W3CDTF">2019-03-15T09:27:00Z</dcterms:created>
  <dcterms:modified xsi:type="dcterms:W3CDTF">2019-03-15T09:27:00Z</dcterms:modified>
</cp:coreProperties>
</file>